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87E5" w14:textId="77777777" w:rsidR="006344FB" w:rsidRDefault="006344FB" w:rsidP="001F75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5D6A0A1F" w14:textId="77777777" w:rsidR="006344FB" w:rsidRDefault="006344FB" w:rsidP="001F75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14:paraId="48132E5D" w14:textId="77777777" w:rsidR="001F75CE" w:rsidRPr="00630141" w:rsidRDefault="00DA47B8" w:rsidP="001F75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en-GB"/>
        </w:rPr>
      </w:pPr>
      <w:r w:rsidRPr="00DA47B8">
        <w:rPr>
          <w:rFonts w:eastAsia="Times New Roman" w:cs="Times New Roman"/>
          <w:b/>
          <w:bCs/>
          <w:sz w:val="28"/>
          <w:szCs w:val="28"/>
          <w:lang w:eastAsia="en-GB"/>
        </w:rPr>
        <w:t>Application for Postdoctoral Associate Membership of the Faculty</w:t>
      </w:r>
    </w:p>
    <w:p w14:paraId="22E67D3B" w14:textId="668ABDAE" w:rsidR="00DA47B8" w:rsidRDefault="00DA47B8" w:rsidP="00565443">
      <w:pPr>
        <w:spacing w:before="100" w:beforeAutospacing="1" w:after="100" w:afterAutospacing="1" w:line="240" w:lineRule="auto"/>
      </w:pPr>
      <w:r>
        <w:t>Postdoctoral Associate Membership of the Faculty is open to former DPhil students in the History Faculty</w:t>
      </w:r>
      <w:r w:rsidR="00706E31">
        <w:t>*</w:t>
      </w:r>
      <w:r>
        <w:t xml:space="preserve"> who have been granted Leave to Supplicate for the Degree of DPhil; Please complete this form, including your former supervisor’s signature in support of your application, and email it to </w:t>
      </w:r>
      <w:hyperlink r:id="rId7" w:history="1">
        <w:r w:rsidRPr="006C2CE1">
          <w:rPr>
            <w:rStyle w:val="Hyperlink"/>
          </w:rPr>
          <w:t>current.graduates@history.ox.ac.uk</w:t>
        </w:r>
      </w:hyperlink>
      <w:r>
        <w:t>.</w:t>
      </w:r>
    </w:p>
    <w:p w14:paraId="7F5EF2EF" w14:textId="77777777" w:rsidR="00565443" w:rsidRDefault="007C159A" w:rsidP="00565443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pict w14:anchorId="36861E5C">
          <v:rect id="_x0000_i1025" style="width:433.25pt;height:.75pt" o:hrpct="960" o:hrstd="t" o:hr="t" fillcolor="#a0a0a0" stroked="f"/>
        </w:pic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3316"/>
        <w:gridCol w:w="5902"/>
      </w:tblGrid>
      <w:tr w:rsidR="00565443" w14:paraId="32BA88E3" w14:textId="77777777" w:rsidTr="006344FB">
        <w:tc>
          <w:tcPr>
            <w:tcW w:w="3316" w:type="dxa"/>
          </w:tcPr>
          <w:p w14:paraId="789AA4FF" w14:textId="77777777" w:rsidR="00565443" w:rsidRPr="006344FB" w:rsidRDefault="00565443" w:rsidP="001F75CE">
            <w:pPr>
              <w:rPr>
                <w:rFonts w:eastAsia="Times New Roman" w:cs="Times New Roman"/>
                <w:b/>
                <w:lang w:eastAsia="en-GB"/>
              </w:rPr>
            </w:pPr>
            <w:r w:rsidRPr="006344FB">
              <w:rPr>
                <w:rFonts w:eastAsia="Times New Roman" w:cs="Times New Roman"/>
                <w:b/>
                <w:lang w:eastAsia="en-GB"/>
              </w:rPr>
              <w:t>Name</w:t>
            </w:r>
          </w:p>
        </w:tc>
        <w:tc>
          <w:tcPr>
            <w:tcW w:w="5902" w:type="dxa"/>
          </w:tcPr>
          <w:p w14:paraId="5FB8B34F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  <w:p w14:paraId="4BC3D476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65443" w14:paraId="305319BA" w14:textId="77777777" w:rsidTr="006344FB">
        <w:tc>
          <w:tcPr>
            <w:tcW w:w="3316" w:type="dxa"/>
          </w:tcPr>
          <w:p w14:paraId="39223406" w14:textId="77777777" w:rsidR="00565443" w:rsidRPr="006344FB" w:rsidRDefault="00DA47B8" w:rsidP="001F75CE">
            <w:pPr>
              <w:rPr>
                <w:rFonts w:eastAsia="Times New Roman" w:cs="Times New Roman"/>
                <w:b/>
                <w:lang w:eastAsia="en-GB"/>
              </w:rPr>
            </w:pPr>
            <w:r w:rsidRPr="006344FB">
              <w:rPr>
                <w:rFonts w:eastAsia="Times New Roman" w:cs="Times New Roman"/>
                <w:b/>
                <w:lang w:eastAsia="en-GB"/>
              </w:rPr>
              <w:t>University Card Number</w:t>
            </w:r>
          </w:p>
        </w:tc>
        <w:tc>
          <w:tcPr>
            <w:tcW w:w="5902" w:type="dxa"/>
          </w:tcPr>
          <w:p w14:paraId="70328F90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  <w:p w14:paraId="5EBA68CB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65443" w14:paraId="3E24E9E2" w14:textId="77777777" w:rsidTr="006344FB">
        <w:tc>
          <w:tcPr>
            <w:tcW w:w="3316" w:type="dxa"/>
          </w:tcPr>
          <w:p w14:paraId="7F0EB036" w14:textId="77777777" w:rsidR="00565443" w:rsidRPr="006344FB" w:rsidRDefault="00DA47B8" w:rsidP="001F75CE">
            <w:pPr>
              <w:rPr>
                <w:rFonts w:eastAsia="Times New Roman" w:cs="Times New Roman"/>
                <w:b/>
                <w:lang w:eastAsia="en-GB"/>
              </w:rPr>
            </w:pPr>
            <w:r w:rsidRPr="006344FB">
              <w:rPr>
                <w:rFonts w:eastAsia="Times New Roman" w:cs="Times New Roman"/>
                <w:b/>
                <w:lang w:eastAsia="en-GB"/>
              </w:rPr>
              <w:t>SSO</w:t>
            </w:r>
          </w:p>
        </w:tc>
        <w:tc>
          <w:tcPr>
            <w:tcW w:w="5902" w:type="dxa"/>
          </w:tcPr>
          <w:p w14:paraId="718AF7EF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  <w:p w14:paraId="7B567073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344FB" w14:paraId="05FFB57E" w14:textId="77777777" w:rsidTr="006344FB">
        <w:tc>
          <w:tcPr>
            <w:tcW w:w="3316" w:type="dxa"/>
          </w:tcPr>
          <w:p w14:paraId="292D518E" w14:textId="77777777" w:rsidR="006344FB" w:rsidRPr="006344FB" w:rsidRDefault="006344FB" w:rsidP="001F75CE">
            <w:pPr>
              <w:rPr>
                <w:b/>
              </w:rPr>
            </w:pPr>
            <w:r w:rsidRPr="006344FB">
              <w:rPr>
                <w:b/>
              </w:rPr>
              <w:t>Thesis title</w:t>
            </w:r>
          </w:p>
          <w:p w14:paraId="4A9E6EE1" w14:textId="77777777" w:rsidR="006344FB" w:rsidRPr="006344FB" w:rsidRDefault="006344FB" w:rsidP="001F75CE">
            <w:pPr>
              <w:rPr>
                <w:b/>
              </w:rPr>
            </w:pPr>
          </w:p>
        </w:tc>
        <w:tc>
          <w:tcPr>
            <w:tcW w:w="5902" w:type="dxa"/>
          </w:tcPr>
          <w:p w14:paraId="3B1093B7" w14:textId="77777777" w:rsidR="006344FB" w:rsidRDefault="006344FB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565443" w14:paraId="219E1EB9" w14:textId="77777777" w:rsidTr="006344FB">
        <w:tc>
          <w:tcPr>
            <w:tcW w:w="3316" w:type="dxa"/>
          </w:tcPr>
          <w:p w14:paraId="3DE2465D" w14:textId="77777777" w:rsidR="00565443" w:rsidRPr="006344FB" w:rsidRDefault="00DA47B8" w:rsidP="001F75CE">
            <w:pPr>
              <w:rPr>
                <w:b/>
              </w:rPr>
            </w:pPr>
            <w:r w:rsidRPr="006344FB">
              <w:rPr>
                <w:b/>
              </w:rPr>
              <w:t>Date leave to supplicate granted</w:t>
            </w:r>
          </w:p>
          <w:p w14:paraId="2CB24257" w14:textId="77777777" w:rsidR="00DA47B8" w:rsidRPr="006344FB" w:rsidRDefault="00DA47B8" w:rsidP="001F75CE">
            <w:pPr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902" w:type="dxa"/>
          </w:tcPr>
          <w:p w14:paraId="4DA7D44D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  <w:p w14:paraId="3A887FDD" w14:textId="77777777" w:rsidR="00565443" w:rsidRDefault="00565443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344FB" w14:paraId="617AB588" w14:textId="77777777" w:rsidTr="006344FB">
        <w:tc>
          <w:tcPr>
            <w:tcW w:w="3316" w:type="dxa"/>
          </w:tcPr>
          <w:p w14:paraId="4A0D6617" w14:textId="77777777" w:rsidR="006344FB" w:rsidRDefault="006344FB" w:rsidP="001F75CE">
            <w:pPr>
              <w:rPr>
                <w:b/>
              </w:rPr>
            </w:pPr>
            <w:r w:rsidRPr="006344FB">
              <w:rPr>
                <w:b/>
              </w:rPr>
              <w:t>Name of thesis supervisor</w:t>
            </w:r>
          </w:p>
          <w:p w14:paraId="7F1253BF" w14:textId="77777777" w:rsidR="006344FB" w:rsidRPr="006344FB" w:rsidRDefault="006344FB" w:rsidP="001F75CE">
            <w:pPr>
              <w:rPr>
                <w:b/>
              </w:rPr>
            </w:pPr>
          </w:p>
        </w:tc>
        <w:tc>
          <w:tcPr>
            <w:tcW w:w="5902" w:type="dxa"/>
          </w:tcPr>
          <w:p w14:paraId="7D23CCF4" w14:textId="77777777" w:rsidR="006344FB" w:rsidRDefault="006344FB" w:rsidP="001F75CE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3B931D37" w14:textId="77777777" w:rsidR="00565443" w:rsidRDefault="00565443" w:rsidP="001F75CE">
      <w:pPr>
        <w:spacing w:after="0" w:line="240" w:lineRule="auto"/>
        <w:rPr>
          <w:rFonts w:eastAsia="Times New Roman" w:cs="Times New Roman"/>
          <w:lang w:eastAsia="en-GB"/>
        </w:rPr>
      </w:pPr>
    </w:p>
    <w:p w14:paraId="15D495A8" w14:textId="77777777" w:rsidR="001F75CE" w:rsidRPr="00630141" w:rsidRDefault="00DA47B8" w:rsidP="001F7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7"/>
          <w:szCs w:val="27"/>
          <w:lang w:eastAsia="en-GB"/>
        </w:rPr>
        <w:t>Supervisor signature</w:t>
      </w:r>
      <w:r w:rsidR="001F75CE" w:rsidRPr="00630141">
        <w:rPr>
          <w:rFonts w:eastAsia="Times New Roman" w:cs="Times New Roman"/>
          <w:sz w:val="27"/>
          <w:szCs w:val="27"/>
          <w:lang w:eastAsia="en-GB"/>
        </w:rPr>
        <w:t xml:space="preserve"> . . . . . . . . . . . . . . . . . . . . . . . . . . . . . . </w:t>
      </w:r>
      <w:r>
        <w:rPr>
          <w:rFonts w:eastAsia="Times New Roman" w:cs="Times New Roman"/>
          <w:sz w:val="27"/>
          <w:szCs w:val="27"/>
          <w:lang w:eastAsia="en-GB"/>
        </w:rPr>
        <w:t xml:space="preserve">   </w:t>
      </w:r>
      <w:r w:rsidR="001F75CE" w:rsidRPr="00630141">
        <w:rPr>
          <w:rFonts w:eastAsia="Times New Roman" w:cs="Times New Roman"/>
          <w:sz w:val="27"/>
          <w:szCs w:val="27"/>
          <w:lang w:eastAsia="en-GB"/>
        </w:rPr>
        <w:t xml:space="preserve"> </w:t>
      </w:r>
      <w:r w:rsidR="001F75CE" w:rsidRPr="00630141">
        <w:rPr>
          <w:rFonts w:eastAsia="Times New Roman" w:cs="Times New Roman"/>
          <w:b/>
          <w:bCs/>
          <w:sz w:val="27"/>
          <w:szCs w:val="27"/>
          <w:lang w:eastAsia="en-GB"/>
        </w:rPr>
        <w:t>DATE</w:t>
      </w:r>
      <w:r w:rsidR="001F75CE" w:rsidRPr="00630141">
        <w:rPr>
          <w:rFonts w:eastAsia="Times New Roman" w:cs="Times New Roman"/>
          <w:sz w:val="27"/>
          <w:szCs w:val="27"/>
          <w:lang w:eastAsia="en-GB"/>
        </w:rPr>
        <w:t xml:space="preserve"> . . . . . . . . . </w:t>
      </w:r>
      <w:proofErr w:type="gramStart"/>
      <w:r w:rsidR="001F75CE" w:rsidRPr="00630141">
        <w:rPr>
          <w:rFonts w:eastAsia="Times New Roman" w:cs="Times New Roman"/>
          <w:sz w:val="27"/>
          <w:szCs w:val="27"/>
          <w:lang w:eastAsia="en-GB"/>
        </w:rPr>
        <w:t>. . . .</w:t>
      </w:r>
      <w:proofErr w:type="gramEnd"/>
      <w:r w:rsidR="001F75CE" w:rsidRPr="00630141">
        <w:rPr>
          <w:rFonts w:eastAsia="Times New Roman" w:cs="Times New Roman"/>
          <w:sz w:val="27"/>
          <w:szCs w:val="27"/>
          <w:lang w:eastAsia="en-GB"/>
        </w:rPr>
        <w:t xml:space="preserve"> . </w:t>
      </w:r>
    </w:p>
    <w:p w14:paraId="177E1D3C" w14:textId="77777777" w:rsidR="00630141" w:rsidRPr="00630141" w:rsidRDefault="00630141"/>
    <w:p w14:paraId="5C343A0C" w14:textId="77777777" w:rsidR="006344FB" w:rsidRDefault="006344FB" w:rsidP="006344FB">
      <w:r>
        <w:t>Please note that PAM status is not equivalent to a Postdoctoral Research position</w:t>
      </w:r>
      <w:r w:rsidRPr="009A08ED">
        <w:t xml:space="preserve"> in</w:t>
      </w:r>
      <w:r>
        <w:rPr>
          <w:i/>
          <w:iCs/>
        </w:rPr>
        <w:t xml:space="preserve"> </w:t>
      </w:r>
      <w:r>
        <w:t xml:space="preserve">the Faculty, and does not carry with it an entitlement to apply for research funds from the Faculty. It is not intended to be renewable or to become a permanent status, but rather to provide a bridge or platform to support the transition from graduate study to academic employment, other careers, or independent scholarship. </w:t>
      </w:r>
    </w:p>
    <w:p w14:paraId="5AA3C17D" w14:textId="77777777" w:rsidR="006344FB" w:rsidRPr="00E50F39" w:rsidRDefault="006344FB" w:rsidP="006344FB">
      <w:r>
        <w:t>*This measure is being introduced in view of the particular difficulties of the current cohort of DPhil students completing their research degrees during the Covid-19 pandemic; DPhil students who complete their degrees in the academic year 2020-21, or who will complete in AY 2021-22, are eligible to apply. We also recognise the broader ongoing needs of newly postdoctoral colleagues in the changing higher education environment in the UK and internationally; the scheme may</w:t>
      </w:r>
      <w:r w:rsidRPr="00C82670">
        <w:t xml:space="preserve"> </w:t>
      </w:r>
      <w:r>
        <w:t xml:space="preserve">subsequently be reviewed.    </w:t>
      </w:r>
    </w:p>
    <w:p w14:paraId="5742BE29" w14:textId="77777777" w:rsidR="00630141" w:rsidRPr="00630141" w:rsidRDefault="00630141"/>
    <w:sectPr w:rsidR="00630141" w:rsidRPr="006301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4D59" w14:textId="77777777" w:rsidR="007C159A" w:rsidRDefault="007C159A" w:rsidP="006344FB">
      <w:pPr>
        <w:spacing w:after="0" w:line="240" w:lineRule="auto"/>
      </w:pPr>
      <w:r>
        <w:separator/>
      </w:r>
    </w:p>
  </w:endnote>
  <w:endnote w:type="continuationSeparator" w:id="0">
    <w:p w14:paraId="64876470" w14:textId="77777777" w:rsidR="007C159A" w:rsidRDefault="007C159A" w:rsidP="0063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F9A3" w14:textId="77777777" w:rsidR="007C159A" w:rsidRDefault="007C159A" w:rsidP="006344FB">
      <w:pPr>
        <w:spacing w:after="0" w:line="240" w:lineRule="auto"/>
      </w:pPr>
      <w:r>
        <w:separator/>
      </w:r>
    </w:p>
  </w:footnote>
  <w:footnote w:type="continuationSeparator" w:id="0">
    <w:p w14:paraId="0BBED345" w14:textId="77777777" w:rsidR="007C159A" w:rsidRDefault="007C159A" w:rsidP="0063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F4FD" w14:textId="77777777" w:rsidR="006344FB" w:rsidRDefault="006344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4BF39" wp14:editId="04B8AAC7">
          <wp:simplePos x="0" y="0"/>
          <wp:positionH relativeFrom="column">
            <wp:posOffset>3790950</wp:posOffset>
          </wp:positionH>
          <wp:positionV relativeFrom="paragraph">
            <wp:posOffset>36195</wp:posOffset>
          </wp:positionV>
          <wp:extent cx="2178099" cy="1054735"/>
          <wp:effectExtent l="0" t="0" r="0" b="0"/>
          <wp:wrapTight wrapText="bothSides">
            <wp:wrapPolygon edited="0">
              <wp:start x="0" y="0"/>
              <wp:lineTo x="0" y="21067"/>
              <wp:lineTo x="21348" y="21067"/>
              <wp:lineTo x="213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y Logo CMY1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6" t="23658"/>
                  <a:stretch/>
                </pic:blipFill>
                <pic:spPr bwMode="auto">
                  <a:xfrm>
                    <a:off x="0" y="0"/>
                    <a:ext cx="2178099" cy="1054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F5FF3"/>
    <w:multiLevelType w:val="multilevel"/>
    <w:tmpl w:val="567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CE"/>
    <w:rsid w:val="000B307E"/>
    <w:rsid w:val="000D47CC"/>
    <w:rsid w:val="001222D6"/>
    <w:rsid w:val="001F75CE"/>
    <w:rsid w:val="002D56DC"/>
    <w:rsid w:val="0044129F"/>
    <w:rsid w:val="00492EF7"/>
    <w:rsid w:val="00503263"/>
    <w:rsid w:val="005217F7"/>
    <w:rsid w:val="00565443"/>
    <w:rsid w:val="00630141"/>
    <w:rsid w:val="006344FB"/>
    <w:rsid w:val="00702FB4"/>
    <w:rsid w:val="00706E31"/>
    <w:rsid w:val="007802D2"/>
    <w:rsid w:val="007C159A"/>
    <w:rsid w:val="00831774"/>
    <w:rsid w:val="00957132"/>
    <w:rsid w:val="00967673"/>
    <w:rsid w:val="00D62F7D"/>
    <w:rsid w:val="00DA47B8"/>
    <w:rsid w:val="00E71A79"/>
    <w:rsid w:val="00E7240E"/>
    <w:rsid w:val="00E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BFC8"/>
  <w15:docId w15:val="{D1A362F4-04BD-484B-9F97-B08FEB9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5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F75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02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47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B"/>
  </w:style>
  <w:style w:type="paragraph" w:styleId="Footer">
    <w:name w:val="footer"/>
    <w:basedOn w:val="Normal"/>
    <w:link w:val="FooterChar"/>
    <w:uiPriority w:val="99"/>
    <w:unhideWhenUsed/>
    <w:rsid w:val="0063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ent.graduates@history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Heinrich</dc:creator>
  <cp:lastModifiedBy>James McDougall</cp:lastModifiedBy>
  <cp:revision>2</cp:revision>
  <cp:lastPrinted>2015-05-25T15:57:00Z</cp:lastPrinted>
  <dcterms:created xsi:type="dcterms:W3CDTF">2021-03-24T09:35:00Z</dcterms:created>
  <dcterms:modified xsi:type="dcterms:W3CDTF">2021-03-24T09:35:00Z</dcterms:modified>
</cp:coreProperties>
</file>